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23310">
        <w:rPr>
          <w:rFonts w:ascii="Times New Roman" w:eastAsia="Calibri" w:hAnsi="Times New Roman" w:cs="Times New Roman"/>
          <w:sz w:val="27"/>
          <w:szCs w:val="27"/>
        </w:rPr>
        <w:t xml:space="preserve">ТЕРРИТОРИАЛЬНЫЙ ОРГАН ФЕДЕРАЛЬНОЙ СЛУЖБЫ ПО НАДЗОРУ В СФЕРЕ ЗДРАВООХРАНЕНИЯ ПО АСТРАХАНСКОЙ ОБЛАСТИ </w:t>
      </w: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Общественных организаций по защите прав пациентов при Территориальном органе Росздравнадзора по Астраханской области </w:t>
      </w:r>
    </w:p>
    <w:p w:rsidR="00223310" w:rsidRPr="00223310" w:rsidRDefault="00223310" w:rsidP="002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3310" w:rsidRPr="00223310" w:rsidRDefault="00223310" w:rsidP="002233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223310">
        <w:rPr>
          <w:rFonts w:ascii="Times New Roman" w:eastAsia="Calibri" w:hAnsi="Times New Roman" w:cs="Times New Roman"/>
          <w:b/>
          <w:sz w:val="27"/>
          <w:szCs w:val="27"/>
          <w:u w:val="single"/>
        </w:rPr>
        <w:t>П Р О Т О К О Л</w:t>
      </w: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  <w:t xml:space="preserve">заседания 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Общественных организаций по защите прав пациентов при Территориальном органе Росздравнадзора по Астраханской области </w:t>
      </w:r>
    </w:p>
    <w:p w:rsidR="00223310" w:rsidRPr="00223310" w:rsidRDefault="00223310" w:rsidP="002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10" w:rsidRPr="00223310" w:rsidRDefault="00223310" w:rsidP="00223310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3310" w:rsidRPr="00223310" w:rsidRDefault="00223310" w:rsidP="00223310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color w:val="000000"/>
          <w:spacing w:val="-5"/>
          <w:sz w:val="27"/>
          <w:szCs w:val="27"/>
        </w:rPr>
      </w:pPr>
    </w:p>
    <w:p w:rsidR="00223310" w:rsidRPr="00223310" w:rsidRDefault="00223310" w:rsidP="00223310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223310" w:rsidRPr="00223310" w:rsidRDefault="00223310" w:rsidP="00223310">
      <w:pPr>
        <w:spacing w:after="20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23310">
        <w:rPr>
          <w:rFonts w:ascii="Times New Roman" w:eastAsia="Calibri" w:hAnsi="Times New Roman" w:cs="Times New Roman"/>
          <w:sz w:val="27"/>
          <w:szCs w:val="27"/>
        </w:rPr>
        <w:t>г. Астрахань</w:t>
      </w:r>
    </w:p>
    <w:p w:rsidR="00223310" w:rsidRPr="00223310" w:rsidRDefault="00223310" w:rsidP="0022331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sz w:val="28"/>
          <w:szCs w:val="28"/>
        </w:rPr>
        <w:t xml:space="preserve">25.09.2018г.                  11:00                                                                    № _3_ </w:t>
      </w:r>
    </w:p>
    <w:p w:rsidR="00223310" w:rsidRPr="00223310" w:rsidRDefault="00223310" w:rsidP="002233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3310">
        <w:rPr>
          <w:rFonts w:ascii="Times New Roman" w:eastAsia="Calibri" w:hAnsi="Times New Roman" w:cs="Times New Roman"/>
          <w:b/>
          <w:i/>
          <w:sz w:val="28"/>
          <w:szCs w:val="28"/>
        </w:rPr>
        <w:t>Присутствовали:</w:t>
      </w:r>
      <w:r w:rsidRPr="0022331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 w:rsidRPr="00223310">
        <w:rPr>
          <w:rFonts w:ascii="Times New Roman" w:eastAsia="Calibri" w:hAnsi="Times New Roman" w:cs="Times New Roman"/>
          <w:b/>
          <w:sz w:val="28"/>
          <w:szCs w:val="28"/>
        </w:rPr>
        <w:t xml:space="preserve">28  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чел.    </w:t>
      </w:r>
    </w:p>
    <w:p w:rsidR="00223310" w:rsidRPr="00223310" w:rsidRDefault="00223310" w:rsidP="0022331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23310" w:rsidRPr="00223310" w:rsidRDefault="00223310" w:rsidP="00223310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ab/>
      </w:r>
      <w:r w:rsidRPr="0022331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Председатель: Свекольникова Е.В.  – </w:t>
      </w:r>
      <w:r w:rsidRPr="00223310">
        <w:rPr>
          <w:rFonts w:ascii="Times New Roman" w:eastAsia="Calibri" w:hAnsi="Times New Roman" w:cs="Times New Roman"/>
          <w:bCs/>
          <w:iCs/>
          <w:color w:val="000000"/>
          <w:spacing w:val="-3"/>
          <w:sz w:val="28"/>
          <w:szCs w:val="28"/>
        </w:rPr>
        <w:t>заместитель</w:t>
      </w: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223310">
        <w:rPr>
          <w:rFonts w:ascii="Times New Roman" w:eastAsia="Calibri" w:hAnsi="Times New Roman" w:cs="Times New Roman"/>
          <w:bCs/>
          <w:iCs/>
          <w:color w:val="000000"/>
          <w:spacing w:val="-3"/>
          <w:sz w:val="28"/>
          <w:szCs w:val="28"/>
        </w:rPr>
        <w:t>председателя</w:t>
      </w: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223310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223310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по защите прав пациентов </w:t>
      </w:r>
      <w:r w:rsidRPr="00223310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при</w:t>
      </w:r>
      <w:r w:rsidRPr="0022331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Территориальном органе Росздравнадзора </w:t>
      </w:r>
      <w:r w:rsidRPr="0022331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 Астраханской области</w:t>
      </w:r>
      <w:r w:rsidRPr="0022331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223310" w:rsidRPr="00223310" w:rsidRDefault="00223310" w:rsidP="00223310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Секретарь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23310">
        <w:rPr>
          <w:rFonts w:ascii="Times New Roman" w:eastAsia="Calibri" w:hAnsi="Times New Roman" w:cs="Times New Roman"/>
          <w:b/>
          <w:i/>
          <w:sz w:val="28"/>
          <w:szCs w:val="28"/>
        </w:rPr>
        <w:t>Каштанова О.А.</w:t>
      </w:r>
      <w:r w:rsidRPr="002233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331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23310">
        <w:rPr>
          <w:rFonts w:ascii="Times New Roman" w:eastAsia="Calibri" w:hAnsi="Times New Roman" w:cs="Times New Roman"/>
          <w:sz w:val="28"/>
          <w:szCs w:val="28"/>
        </w:rPr>
        <w:t>ответственный секретарь Совета</w:t>
      </w:r>
      <w:r w:rsidRPr="00223310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по защите прав пациентов </w:t>
      </w:r>
      <w:r w:rsidRPr="00223310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при</w:t>
      </w:r>
      <w:r w:rsidRPr="0022331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Территориальном органе Росздравнадзора </w:t>
      </w:r>
      <w:r w:rsidRPr="0022331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 Астраханской области</w:t>
      </w:r>
      <w:r w:rsidRPr="0022331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223310" w:rsidRPr="00223310" w:rsidRDefault="00223310" w:rsidP="00223310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дня:</w:t>
      </w:r>
    </w:p>
    <w:p w:rsidR="00223310" w:rsidRPr="00223310" w:rsidRDefault="00223310" w:rsidP="00223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23310" w:rsidRPr="00223310" w:rsidRDefault="00223310" w:rsidP="002233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медицинской помощи в сельских районах Астраханской области. </w:t>
      </w:r>
    </w:p>
    <w:p w:rsidR="00223310" w:rsidRPr="00223310" w:rsidRDefault="00223310" w:rsidP="002233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Докладчики:  </w:t>
      </w:r>
    </w:p>
    <w:p w:rsidR="00223310" w:rsidRPr="00223310" w:rsidRDefault="00223310" w:rsidP="002233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Степина Наталья Анатольевна - </w:t>
      </w:r>
      <w:proofErr w:type="gramStart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Министра</w:t>
      </w:r>
      <w:proofErr w:type="gramEnd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Астраханской области; </w:t>
      </w:r>
    </w:p>
    <w:p w:rsidR="00223310" w:rsidRPr="00223310" w:rsidRDefault="00223310" w:rsidP="002233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Кольянко Екатерина Петровна – помощник руководителя Территориального органа Росздравнадзора по Астраханской области.</w:t>
      </w:r>
    </w:p>
    <w:p w:rsidR="00223310" w:rsidRPr="00223310" w:rsidRDefault="00223310" w:rsidP="002233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Актуальные вопросы лекарственного обеспечения льготной категории граждан Астраханской области. Проблемы, пути решения.</w:t>
      </w:r>
    </w:p>
    <w:p w:rsidR="00223310" w:rsidRPr="00223310" w:rsidRDefault="00223310" w:rsidP="002233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 </w:t>
      </w:r>
    </w:p>
    <w:p w:rsidR="00223310" w:rsidRPr="00223310" w:rsidRDefault="00223310" w:rsidP="002233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Виктория Валерьевна - заместитель руководителя - начальник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ab/>
        <w:t xml:space="preserve">Вступительное слово – </w:t>
      </w: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9"/>
          <w:szCs w:val="29"/>
        </w:rPr>
        <w:t xml:space="preserve">Умерова А.Р. </w:t>
      </w:r>
      <w:r w:rsidRPr="00223310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руководитель</w:t>
      </w:r>
      <w:r w:rsidRPr="00223310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9"/>
          <w:szCs w:val="29"/>
        </w:rPr>
        <w:t xml:space="preserve"> </w:t>
      </w:r>
      <w:r w:rsidRPr="00223310">
        <w:rPr>
          <w:rFonts w:ascii="Times New Roman" w:eastAsia="Calibri" w:hAnsi="Times New Roman" w:cs="Times New Roman"/>
          <w:color w:val="000000"/>
          <w:spacing w:val="-4"/>
          <w:sz w:val="29"/>
          <w:szCs w:val="29"/>
        </w:rPr>
        <w:t xml:space="preserve">Территориального органа Росздравнадзора </w:t>
      </w:r>
      <w:r w:rsidRPr="00223310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по Астраханской области</w:t>
      </w:r>
      <w:r w:rsidRPr="0022331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proofErr w:type="gramStart"/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первому  вопросу</w:t>
      </w:r>
      <w:proofErr w:type="gramEnd"/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слушали: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310" w:rsidRPr="00223310" w:rsidRDefault="00223310" w:rsidP="002233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Степину Наталью Анатольевну - </w:t>
      </w:r>
      <w:proofErr w:type="gramStart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Министра</w:t>
      </w:r>
      <w:proofErr w:type="gramEnd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Астраханской области; Кольянко Екатерину Петровну – помощника руководителя ТО Росздравнадзора по Астраханской области с информацией о доступности медицинской помощи в сельских районах Астраханской области.</w:t>
      </w:r>
    </w:p>
    <w:p w:rsidR="00223310" w:rsidRPr="00223310" w:rsidRDefault="00223310" w:rsidP="002233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нарушений при проведении государственного контроля качества и безопасности медицинской деятельности показывает, что типовыми нарушениями являются:</w:t>
      </w:r>
      <w:r w:rsidRPr="00223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укомплектованность медицинскими кадрами как врачами, так и средним медицинским персоналом, несоблюдение стандартов оказания медицинской помощи выявлено в каждой второй проверенной организации, нарушения лицензионных требований – несоблюдение порядков оказания медицинской помощи, стандартов оснащения выявлено в каждой проверенной организации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 В структуре нарушений порядков оказания медицинской помощи по профилям преобладающее количество составили: терапия, хирургия, диетология, анестезиология-реаниматология, психиатрия-наркология.</w:t>
      </w:r>
    </w:p>
    <w:p w:rsidR="00223310" w:rsidRPr="00223310" w:rsidRDefault="00223310" w:rsidP="0022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:eastAsianLayout w:id="1796409603"/>
        </w:rPr>
        <w:t xml:space="preserve">Во исполнение п.13 III распоряжения Правительства Российской Федерации от 01.07.2016 №1403-р «Повышение доступности наркотических средств и психотропных веществ для использования в медицинских целях» и п. 7 протокола совещания у Заместителя Председателя Правительства Российской Федерации О.Ю. </w:t>
      </w:r>
      <w:proofErr w:type="spellStart"/>
      <w:r w:rsidRPr="0022331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:eastAsianLayout w:id="1796409603"/>
        </w:rPr>
        <w:t>Голодец</w:t>
      </w:r>
      <w:proofErr w:type="spellEnd"/>
      <w:r w:rsidRPr="0022331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:eastAsianLayout w:id="1796409603"/>
        </w:rPr>
        <w:t xml:space="preserve"> от 06.09.2016 №ОГ-П12-214пр, Территориальным органом Росздравнадзора по Астраханской области осуществляется контроль за соблюдением порядка выписки рецептов на обезболивающие лекарственные препараты</w:t>
      </w:r>
      <w:r w:rsidRPr="0022331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:eastAsianLayout w:id="1796409604"/>
        </w:rPr>
        <w:t>.</w:t>
      </w:r>
      <w:r w:rsidRPr="00223310">
        <w:rPr>
          <w:rFonts w:ascii="Times New Roman" w:eastAsia="+mn-ea" w:hAnsi="Times New Roman" w:cs="+mn-cs"/>
          <w:color w:val="000000"/>
          <w:kern w:val="24"/>
          <w:sz w:val="36"/>
          <w:szCs w:val="36"/>
          <w:lang w:eastAsia="ru-RU"/>
        </w:rPr>
        <w:t xml:space="preserve"> </w:t>
      </w:r>
      <w:r w:rsidRPr="002233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 проведении проверок установлены следующие факты нарушений:</w:t>
      </w:r>
    </w:p>
    <w:p w:rsidR="00223310" w:rsidRPr="00223310" w:rsidRDefault="00223310" w:rsidP="0022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практика самостоятельной выписки рецептов на наркотические обезболивающие лекарственные препараты медицинскими работниками (в том числе на дому) остается незначительной;</w:t>
      </w:r>
    </w:p>
    <w:p w:rsidR="00223310" w:rsidRPr="00223310" w:rsidRDefault="00223310" w:rsidP="0022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установлены недопустимые случаи отказа в выписке рецептов на обезболивающие препараты; в некоторых случаях обезболивание </w:t>
      </w:r>
      <w:r w:rsidRPr="002233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наркотическими лекарственными препаратами пациентам на амбулаторно-поликлиническом этапе осуществлялось посредством выездов бригад скорой медицинской помощи;</w:t>
      </w:r>
    </w:p>
    <w:p w:rsidR="00223310" w:rsidRPr="00223310" w:rsidRDefault="00223310" w:rsidP="0022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 купировании болевого синдрома не соблюдались рекомендации по лечению хронической боли нарастающей интенсивности согласно трехступенчатой схеме обезболивания; не применялась норма по выписке на один рецепт предельно разрешенного количества наркотических средств и психотропных веществ</w:t>
      </w:r>
    </w:p>
    <w:p w:rsidR="00223310" w:rsidRPr="00223310" w:rsidRDefault="00223310" w:rsidP="0022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выявлены нарушения в части оформления рецептурных бланков форм 148-1/у-04(л); 148-1/у-88.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proofErr w:type="gramStart"/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второму</w:t>
      </w:r>
      <w:r w:rsidRPr="0022331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вопросу</w:t>
      </w:r>
      <w:proofErr w:type="gramEnd"/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слушали: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310" w:rsidRPr="00223310" w:rsidRDefault="00223310" w:rsidP="0022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Дементьеву Викторию Валерьевну - заместителя руководителя - начальника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 с докладом «Актуальные вопросы лекарственного обеспечения льготной категории граждан Астраханской области. Проблемы, пути решения».</w:t>
      </w:r>
    </w:p>
    <w:p w:rsidR="00223310" w:rsidRPr="00223310" w:rsidRDefault="00223310" w:rsidP="00223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      Из федерального бюджета бюджету Астраханской области в 2018 году выделено 239 661,50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. (субвенций – 161649,9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. и межбюджетных трансфертов - 78011,60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>.).</w:t>
      </w:r>
      <w:r w:rsidRPr="00223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Заключены контракты на поставку лекарственных препаратов в 2018 году на сумму 234775,26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., поставлено лекарственных препаратов на сумму 213828,95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.                  Отпущено лекарственных препаратов по рецептам на сумму 235815,67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>.</w:t>
      </w:r>
      <w:r w:rsidRPr="00223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Из бюджета Астраханской области на реализацию полномочий по лекарственному обеспечению, согласно Постановления Правительства Российской Федерации №890 выделено 222 484,70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. За счёт средств регионального бюджета за истекший период 2018 года выписано 33246 рецептов для обеспечения федеральных льготников на сумму 91319,75 </w:t>
      </w:r>
      <w:proofErr w:type="spellStart"/>
      <w:r w:rsidRPr="0022331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223310">
        <w:rPr>
          <w:rFonts w:ascii="Times New Roman" w:eastAsia="Calibri" w:hAnsi="Times New Roman" w:cs="Times New Roman"/>
          <w:sz w:val="28"/>
          <w:szCs w:val="28"/>
        </w:rPr>
        <w:t>.</w:t>
      </w:r>
      <w:r w:rsidRPr="00223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3310">
        <w:rPr>
          <w:rFonts w:ascii="Times New Roman" w:eastAsia="Calibri" w:hAnsi="Times New Roman" w:cs="Times New Roman"/>
          <w:sz w:val="28"/>
          <w:szCs w:val="28"/>
        </w:rPr>
        <w:t>По состоянию на 01.07.2018 (всего 66840 из них отказались от НСУ 48567 72,7%)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10">
        <w:rPr>
          <w:rFonts w:ascii="Times New Roman" w:eastAsia="Calibri" w:hAnsi="Times New Roman" w:cs="Times New Roman"/>
          <w:sz w:val="28"/>
          <w:szCs w:val="28"/>
        </w:rPr>
        <w:t>Средняя стоимость одного рецепта 1500 рублей.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1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Решение:</w:t>
      </w:r>
      <w:r w:rsidRPr="00223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Степиной Натальи Анатольевны - </w:t>
      </w:r>
      <w:proofErr w:type="gramStart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Министра</w:t>
      </w:r>
      <w:proofErr w:type="gramEnd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Астраханской области; Кольянко Екатерины Петровны – помощника руководителя ТО Росздравнадзора по Астраханской области принять к сведению.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Территориальному органу Росздравнадзора по Астраханской области продолжать осуществлять контроль за доступностью и </w:t>
      </w:r>
      <w:proofErr w:type="gramStart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 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</w:t>
      </w:r>
      <w:proofErr w:type="gramEnd"/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сельских районах Астраханской области. Срок исполнения: Постоянно.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Дементьевой Виктории Валерьевны - заместителя руководителя - начальника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 принять к сведению. 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Министерству здравоохранения Астраханской области продолжить работу по сокращению количества граждан, отказавшихся от набора социальных услуг.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                                              Е.В. Свекольникова</w:t>
      </w:r>
    </w:p>
    <w:p w:rsidR="00223310" w:rsidRPr="00223310" w:rsidRDefault="00223310" w:rsidP="002233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О.А. Каштанова</w:t>
      </w:r>
    </w:p>
    <w:p w:rsidR="00223310" w:rsidRPr="00223310" w:rsidRDefault="00223310" w:rsidP="002233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23310" w:rsidRPr="00223310" w:rsidRDefault="00223310" w:rsidP="0022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86" w:rsidRDefault="00D94786">
      <w:bookmarkStart w:id="0" w:name="_GoBack"/>
      <w:bookmarkEnd w:id="0"/>
    </w:p>
    <w:sectPr w:rsidR="00D9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4A9"/>
    <w:multiLevelType w:val="hybridMultilevel"/>
    <w:tmpl w:val="97DA1C66"/>
    <w:lvl w:ilvl="0" w:tplc="D5B898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4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801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0E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C3D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69B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40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05E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EE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7BC7"/>
    <w:multiLevelType w:val="hybridMultilevel"/>
    <w:tmpl w:val="1890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0"/>
    <w:rsid w:val="00223310"/>
    <w:rsid w:val="00D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5FB6-9772-498B-BC9B-49D1576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2019-01-22T07:35:00Z</dcterms:created>
  <dcterms:modified xsi:type="dcterms:W3CDTF">2019-01-22T07:36:00Z</dcterms:modified>
</cp:coreProperties>
</file>